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SURAT REKOMENDASI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Saya 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ang bertanda tangan di bawah ini: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Nama</w:t>
      </w:r>
      <w:r w:rsidDel="00000000" w:rsidR="00000000" w:rsidRPr="00000000">
        <w:rPr>
          <w:rFonts w:ascii="Arial" w:cs="Arial" w:eastAsia="Arial" w:hAnsi="Arial"/>
          <w:rtl w:val="0"/>
        </w:rPr>
        <w:t xml:space="preserve"> Lengkap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       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NIP/NIY/NIDN  </w:t>
        <w:tab/>
        <w:t xml:space="preserve">:</w:t>
      </w:r>
    </w:p>
    <w:p w:rsidR="00000000" w:rsidDel="00000000" w:rsidP="00000000" w:rsidRDefault="00000000" w:rsidRPr="00000000" w14:paraId="00000006">
      <w:pPr>
        <w:spacing w:after="0" w:before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Pangkat/Golongan</w:t>
        <w:tab/>
        <w:t xml:space="preserve">:</w:t>
      </w:r>
    </w:p>
    <w:p w:rsidR="00000000" w:rsidDel="00000000" w:rsidP="00000000" w:rsidRDefault="00000000" w:rsidRPr="00000000" w14:paraId="00000007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Jabatan                   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engan ini memberikan rekomendasi kepada: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Nama          </w:t>
        <w:tab/>
        <w:t xml:space="preserve">        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NIM/NISN                  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Program Studi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Akreditasi Prodi</w:t>
        <w:tab/>
        <w:t xml:space="preserve">:</w:t>
      </w:r>
    </w:p>
    <w:p w:rsidR="00000000" w:rsidDel="00000000" w:rsidP="00000000" w:rsidRDefault="00000000" w:rsidRPr="00000000" w14:paraId="0000000E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Fakultas</w:t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Semester                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IPK              </w:t>
        <w:tab/>
        <w:t xml:space="preserve">        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untuk menjadi peserta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rogram Kampus Mengajar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ngkatan </w:t>
      </w:r>
      <w:r w:rsidDel="00000000" w:rsidR="00000000" w:rsidRPr="00000000">
        <w:rPr>
          <w:rFonts w:ascii="Arial" w:cs="Arial" w:eastAsia="Arial" w:hAnsi="Arial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ahun 20</w:t>
      </w:r>
      <w:r w:rsidDel="00000000" w:rsidR="00000000" w:rsidRPr="00000000">
        <w:rPr>
          <w:rFonts w:ascii="Arial" w:cs="Arial" w:eastAsia="Arial" w:hAnsi="Arial"/>
          <w:rtl w:val="0"/>
        </w:rPr>
        <w:t xml:space="preserve">__ dengan tugas dan ketentuan, sebagai berikut: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436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engikuti </w:t>
      </w:r>
      <w:r w:rsidDel="00000000" w:rsidR="00000000" w:rsidRPr="00000000">
        <w:rPr>
          <w:rFonts w:ascii="Arial" w:cs="Arial" w:eastAsia="Arial" w:hAnsi="Arial"/>
          <w:rtl w:val="0"/>
        </w:rPr>
        <w:t xml:space="preserve">program Kampus Mengajar angkatan __ tahun 20__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dengan penuh waktu dan  mengikuti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rogram sejak awal hingga akhir selama 1 (satu) semester;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436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itempatkan di SD atau SMP di daerah</w:t>
      </w:r>
      <w:r w:rsidDel="00000000" w:rsidR="00000000" w:rsidRPr="00000000">
        <w:rPr>
          <w:rFonts w:ascii="Arial" w:cs="Arial" w:eastAsia="Arial" w:hAnsi="Arial"/>
          <w:rtl w:val="0"/>
        </w:rPr>
        <w:t xml:space="preserve"> seluruh Indonesia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yang ditetapkan oleh </w:t>
      </w:r>
      <w:r w:rsidDel="00000000" w:rsidR="00000000" w:rsidRPr="00000000">
        <w:rPr>
          <w:rFonts w:ascii="Arial" w:cs="Arial" w:eastAsia="Arial" w:hAnsi="Arial"/>
          <w:rtl w:val="0"/>
        </w:rPr>
        <w:t xml:space="preserve">tim program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436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elakukan perjalanan lintas kabupaten/kota jika diperlukan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Dalam rangka pengembangan diri mahasiswa, maka kami menyatakan: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49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endukung penuh pembelajaran </w:t>
      </w: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ahasiswa selama </w:t>
      </w:r>
      <w:r w:rsidDel="00000000" w:rsidR="00000000" w:rsidRPr="00000000">
        <w:rPr>
          <w:rFonts w:ascii="Arial" w:cs="Arial" w:eastAsia="Arial" w:hAnsi="Arial"/>
          <w:rtl w:val="0"/>
        </w:rPr>
        <w:t xml:space="preserve">mengikuti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program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Kampus Mengajar;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49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emberikan pengakuan hasil belajar </w:t>
      </w: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ahasiswa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rogram Kampus Mengajar sebesar 20 sks setelah penyelesaian program sesuai peraturan yang berlaku.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Demikian surat rekomendasi ini </w:t>
      </w:r>
      <w:r w:rsidDel="00000000" w:rsidR="00000000" w:rsidRPr="00000000">
        <w:rPr>
          <w:rFonts w:ascii="Arial" w:cs="Arial" w:eastAsia="Arial" w:hAnsi="Arial"/>
          <w:rtl w:val="0"/>
        </w:rPr>
        <w:t xml:space="preserve">saya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sampaikan untuk dipergunakan sebagaimana mestinya.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76" w:lineRule="auto"/>
        <w:ind w:left="5385.826771653543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______, _________20__</w:t>
      </w:r>
    </w:p>
    <w:p w:rsidR="00000000" w:rsidDel="00000000" w:rsidP="00000000" w:rsidRDefault="00000000" w:rsidRPr="00000000" w14:paraId="0000001C">
      <w:pPr>
        <w:spacing w:after="0" w:before="0" w:line="276" w:lineRule="auto"/>
        <w:jc w:val="right"/>
        <w:rPr>
          <w:rFonts w:ascii="Arial" w:cs="Arial" w:eastAsia="Arial" w:hAnsi="Arial"/>
          <w:color w:val="b7b7b7"/>
        </w:rPr>
      </w:pPr>
      <w:r w:rsidDel="00000000" w:rsidR="00000000" w:rsidRPr="00000000">
        <w:rPr>
          <w:rFonts w:ascii="Arial" w:cs="Arial" w:eastAsia="Arial" w:hAnsi="Arial"/>
          <w:color w:val="b7b7b7"/>
          <w:rtl w:val="0"/>
        </w:rPr>
        <w:t xml:space="preserve">Pihak Perguruan Tinggi,</w:t>
      </w:r>
    </w:p>
    <w:p w:rsidR="00000000" w:rsidDel="00000000" w:rsidP="00000000" w:rsidRDefault="00000000" w:rsidRPr="00000000" w14:paraId="0000001D">
      <w:pPr>
        <w:spacing w:after="0" w:before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(Jabatan)</w:t>
      </w:r>
    </w:p>
    <w:p w:rsidR="00000000" w:rsidDel="00000000" w:rsidP="00000000" w:rsidRDefault="00000000" w:rsidRPr="00000000" w14:paraId="0000001E">
      <w:pPr>
        <w:spacing w:after="0" w:before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before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before="0" w:line="276" w:lineRule="auto"/>
        <w:jc w:val="right"/>
        <w:rPr>
          <w:rFonts w:ascii="Arial" w:cs="Arial" w:eastAsia="Arial" w:hAnsi="Arial"/>
          <w:color w:val="b7b7b7"/>
        </w:rPr>
      </w:pPr>
      <w:r w:rsidDel="00000000" w:rsidR="00000000" w:rsidRPr="00000000">
        <w:rPr>
          <w:rFonts w:ascii="Arial" w:cs="Arial" w:eastAsia="Arial" w:hAnsi="Arial"/>
          <w:color w:val="b7b7b7"/>
          <w:rtl w:val="0"/>
        </w:rPr>
        <w:t xml:space="preserve"> (Stempel Perguruan Tinggi)</w:t>
      </w:r>
    </w:p>
    <w:p w:rsidR="00000000" w:rsidDel="00000000" w:rsidP="00000000" w:rsidRDefault="00000000" w:rsidRPr="00000000" w14:paraId="00000021">
      <w:pPr>
        <w:spacing w:after="0" w:before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spacing w:after="0" w:before="0" w:line="276" w:lineRule="auto"/>
        <w:ind w:left="360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(Nama Terang)</w:t>
      </w:r>
    </w:p>
    <w:p w:rsidR="00000000" w:rsidDel="00000000" w:rsidP="00000000" w:rsidRDefault="00000000" w:rsidRPr="00000000" w14:paraId="00000023">
      <w:pPr>
        <w:spacing w:after="0" w:before="0" w:line="276" w:lineRule="auto"/>
        <w:ind w:left="360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NIP/NIY/NIDN</w:t>
      </w:r>
    </w:p>
    <w:p w:rsidR="00000000" w:rsidDel="00000000" w:rsidP="00000000" w:rsidRDefault="00000000" w:rsidRPr="00000000" w14:paraId="00000024">
      <w:pPr>
        <w:spacing w:after="0" w:before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Tembusan: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Kepala Program Studi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Dosen Pembimbing Akademik</w:t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after="0" w:line="276" w:lineRule="auto"/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KOP PERGURUAN TINGGI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72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B568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d-ID"/>
    </w:rPr>
  </w:style>
  <w:style w:type="character" w:styleId="apple-tab-span" w:customStyle="1">
    <w:name w:val="apple-tab-span"/>
    <w:basedOn w:val="DefaultParagraphFont"/>
    <w:rsid w:val="00DB5685"/>
  </w:style>
  <w:style w:type="paragraph" w:styleId="ListParagraph">
    <w:name w:val="List Paragraph"/>
    <w:basedOn w:val="Normal"/>
    <w:uiPriority w:val="34"/>
    <w:qFormat w:val="1"/>
    <w:rsid w:val="00DB568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RNxGEGEb8FpJJXTkGZWC6o9MiA==">AMUW2mWhPgGcTf9oUXyT0NxUfcXq/+YFQ7LWAnG3aQcfzFAAr9xm7cwtlK4QZwh0ng0EY6fYPwX+PNhdR381Z7HxQsQAyw3iDQxmcNL2MMEpvRDkOUQG6ZA=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2021-11-08T18:34:00Z</dcterms:created>
  <dc:creator>LPSE</dc:creator>
</cp:coreProperties>
</file>